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7A91" w14:textId="77777777" w:rsidR="000D6798" w:rsidRDefault="005C0D90">
      <w:pPr>
        <w:pStyle w:val="Standard"/>
      </w:pPr>
      <w:r>
        <w:t xml:space="preserve">  </w:t>
      </w:r>
    </w:p>
    <w:p w14:paraId="04077A92" w14:textId="2C33F8A2" w:rsidR="000D6798" w:rsidRDefault="005C0D90">
      <w:pPr>
        <w:pStyle w:val="Standard"/>
      </w:pPr>
      <w:proofErr w:type="gramStart"/>
      <w:r>
        <w:t>February</w:t>
      </w:r>
      <w:r w:rsidR="002B551E">
        <w:t>,</w:t>
      </w:r>
      <w:proofErr w:type="gramEnd"/>
      <w:r>
        <w:t xml:space="preserve"> 2021</w:t>
      </w:r>
    </w:p>
    <w:p w14:paraId="04077A93" w14:textId="77777777" w:rsidR="000D6798" w:rsidRDefault="005C0D90">
      <w:pPr>
        <w:pStyle w:val="Standard"/>
      </w:pPr>
      <w:r w:rsidRPr="002B551E">
        <w:rPr>
          <w:b/>
          <w:bCs/>
        </w:rPr>
        <w:t>To:</w:t>
      </w:r>
      <w:r>
        <w:t xml:space="preserve"> All Michigan Bethels and Councils</w:t>
      </w:r>
    </w:p>
    <w:p w14:paraId="04077A94" w14:textId="77777777" w:rsidR="000D6798" w:rsidRDefault="005C0D90">
      <w:pPr>
        <w:pStyle w:val="Standard"/>
      </w:pPr>
      <w:r w:rsidRPr="002B551E">
        <w:rPr>
          <w:b/>
          <w:bCs/>
        </w:rPr>
        <w:t>From:</w:t>
      </w:r>
      <w:r>
        <w:t xml:space="preserve"> The Educational Loans &amp;Scholarship Committee</w:t>
      </w:r>
    </w:p>
    <w:p w14:paraId="04077A95" w14:textId="77777777" w:rsidR="000D6798" w:rsidRDefault="005C0D90">
      <w:pPr>
        <w:pStyle w:val="Standard"/>
      </w:pPr>
      <w:r w:rsidRPr="002B551E">
        <w:rPr>
          <w:b/>
          <w:bCs/>
        </w:rPr>
        <w:t>Re</w:t>
      </w:r>
      <w:r>
        <w:t>: 2021 Scholarship Information</w:t>
      </w:r>
    </w:p>
    <w:p w14:paraId="04077A96" w14:textId="77777777" w:rsidR="000D6798" w:rsidRDefault="000D6798">
      <w:pPr>
        <w:pStyle w:val="Standard"/>
      </w:pPr>
    </w:p>
    <w:p w14:paraId="04077A97" w14:textId="5CCF44DA" w:rsidR="000D6798" w:rsidRDefault="005C0D90">
      <w:pPr>
        <w:pStyle w:val="Standard"/>
      </w:pPr>
      <w:r>
        <w:t>Please make certain that your High School Seniors and College Bound members receive this information</w:t>
      </w:r>
      <w:r w:rsidR="00742844">
        <w:t>.</w:t>
      </w:r>
    </w:p>
    <w:p w14:paraId="04077A98" w14:textId="77777777" w:rsidR="000D6798" w:rsidRDefault="000D6798">
      <w:pPr>
        <w:pStyle w:val="Standard"/>
      </w:pPr>
    </w:p>
    <w:p w14:paraId="04077A99" w14:textId="7FAFEB78" w:rsidR="000D6798" w:rsidRDefault="005C0D90">
      <w:pPr>
        <w:pStyle w:val="Standard"/>
      </w:pPr>
      <w:r>
        <w:t xml:space="preserve">Dear </w:t>
      </w:r>
      <w:r w:rsidR="00C72A9A">
        <w:t>Daughters</w:t>
      </w:r>
      <w:r>
        <w:t>,</w:t>
      </w:r>
    </w:p>
    <w:p w14:paraId="04077A9A" w14:textId="0A586D99" w:rsidR="000D6798" w:rsidRDefault="005C0D90">
      <w:pPr>
        <w:pStyle w:val="Standard"/>
      </w:pPr>
      <w:r>
        <w:t xml:space="preserve">The Grand Guardian Council's Educational Loans &amp; Scholarship Committee will award </w:t>
      </w:r>
      <w:proofErr w:type="gramStart"/>
      <w:r>
        <w:t>a number of</w:t>
      </w:r>
      <w:proofErr w:type="gramEnd"/>
      <w:r>
        <w:t xml:space="preserve"> college scholarships for the upcoming school year at the 2021 Grand Session. The number will depend on the monetary contributions received from Bethels from their Educational Promotional projects. Bethel donations, memorials, and other contributions are needed to fund this important project. Please consider the Educational Fund for special donations. These accumulated funds enabl</w:t>
      </w:r>
      <w:r w:rsidR="00DA1516">
        <w:t xml:space="preserve">e </w:t>
      </w:r>
      <w:r>
        <w:t xml:space="preserve">our committee to award college scholarships to our </w:t>
      </w:r>
      <w:r w:rsidR="00C72A9A">
        <w:t>Daughters</w:t>
      </w:r>
      <w:r>
        <w:t>.</w:t>
      </w:r>
    </w:p>
    <w:p w14:paraId="04077A9B" w14:textId="77777777" w:rsidR="000D6798" w:rsidRDefault="000D6798">
      <w:pPr>
        <w:pStyle w:val="Standard"/>
      </w:pPr>
    </w:p>
    <w:p w14:paraId="04077A9C" w14:textId="0D4B7703" w:rsidR="000D6798" w:rsidRDefault="005C0D90">
      <w:pPr>
        <w:pStyle w:val="Standard"/>
      </w:pPr>
      <w:r>
        <w:t xml:space="preserve">“Girls eligible to receive a college scholarship must be high school graduates, under the age of 25 and unmarried at the time of the issuance of the scholarship.” </w:t>
      </w:r>
      <w:proofErr w:type="gramStart"/>
      <w:r w:rsidR="00C72A9A">
        <w:t>(</w:t>
      </w:r>
      <w:r>
        <w:t xml:space="preserve"> Michigan</w:t>
      </w:r>
      <w:proofErr w:type="gramEnd"/>
      <w:r>
        <w:t xml:space="preserve"> Manual, Article IV, Section 4B, page 26). </w:t>
      </w:r>
      <w:r w:rsidR="00C72A9A">
        <w:t>Daughters</w:t>
      </w:r>
      <w:r>
        <w:t xml:space="preserve"> MUST BE in good standing</w:t>
      </w:r>
      <w:r w:rsidR="00C72A9A">
        <w:t>.</w:t>
      </w:r>
    </w:p>
    <w:p w14:paraId="04077A9D" w14:textId="77777777" w:rsidR="000D6798" w:rsidRDefault="000D6798">
      <w:pPr>
        <w:pStyle w:val="Standard"/>
      </w:pPr>
    </w:p>
    <w:p w14:paraId="04077A9E" w14:textId="1FE328F7" w:rsidR="000D6798" w:rsidRDefault="005C0D90">
      <w:pPr>
        <w:pStyle w:val="Standard"/>
      </w:pPr>
      <w:r>
        <w:rPr>
          <w:b/>
          <w:bCs/>
        </w:rPr>
        <w:t>The Educational Loans &amp; Scholarship Committee has enclosed the scholarship application, the Council</w:t>
      </w:r>
      <w:r>
        <w:t xml:space="preserve"> </w:t>
      </w:r>
      <w:r>
        <w:rPr>
          <w:b/>
          <w:bCs/>
        </w:rPr>
        <w:t xml:space="preserve">Recommendation Form and specific instructions for completing the application process. These may be reproduced and distributed to all eligible </w:t>
      </w:r>
      <w:r w:rsidR="00C72A9A">
        <w:rPr>
          <w:b/>
          <w:bCs/>
        </w:rPr>
        <w:t>Daughters</w:t>
      </w:r>
      <w:r>
        <w:rPr>
          <w:b/>
          <w:bCs/>
        </w:rPr>
        <w:t xml:space="preserve">. NOTE: All applicants need only one (1) Council Recommendation Form in their file with the Educational Board. Those </w:t>
      </w:r>
      <w:r w:rsidR="00C72A9A">
        <w:rPr>
          <w:b/>
          <w:bCs/>
        </w:rPr>
        <w:t>Daughters</w:t>
      </w:r>
      <w:r>
        <w:rPr>
          <w:b/>
          <w:bCs/>
        </w:rPr>
        <w:t xml:space="preserve"> who have a Council Recommendation Form from a previous year need not supply a new form.</w:t>
      </w:r>
    </w:p>
    <w:p w14:paraId="04077A9F" w14:textId="77777777" w:rsidR="000D6798" w:rsidRDefault="000D6798">
      <w:pPr>
        <w:pStyle w:val="Standard"/>
      </w:pPr>
    </w:p>
    <w:p w14:paraId="04077AA0" w14:textId="7D71375B" w:rsidR="000D6798" w:rsidRDefault="005C0D90">
      <w:pPr>
        <w:pStyle w:val="Standard"/>
      </w:pPr>
      <w:r>
        <w:t xml:space="preserve">The specific directions for </w:t>
      </w:r>
      <w:r w:rsidR="00C72A9A">
        <w:t>Daughters</w:t>
      </w:r>
      <w:r>
        <w:t xml:space="preserve"> to complete the application process are to be followed. Note that there are THREE (3) deadlines to meet. </w:t>
      </w:r>
      <w:r>
        <w:rPr>
          <w:b/>
          <w:bCs/>
        </w:rPr>
        <w:t xml:space="preserve">Failure to meet any of these deadlines will automatically disqualify the </w:t>
      </w:r>
      <w:r w:rsidR="00C72A9A">
        <w:rPr>
          <w:b/>
          <w:bCs/>
        </w:rPr>
        <w:t>Daughters</w:t>
      </w:r>
      <w:r>
        <w:rPr>
          <w:b/>
          <w:bCs/>
        </w:rPr>
        <w:t xml:space="preserve"> from scholarship consideration.</w:t>
      </w:r>
    </w:p>
    <w:p w14:paraId="04077AA1" w14:textId="77777777" w:rsidR="000D6798" w:rsidRDefault="000D6798">
      <w:pPr>
        <w:pStyle w:val="Standard"/>
      </w:pPr>
    </w:p>
    <w:p w14:paraId="04077AA2" w14:textId="1C8A7C17" w:rsidR="000D6798" w:rsidRDefault="005C0D90">
      <w:pPr>
        <w:pStyle w:val="Standard"/>
      </w:pPr>
      <w:r>
        <w:t xml:space="preserve">Scholarships will be awarded at Grand Session. </w:t>
      </w:r>
      <w:r w:rsidR="00C72A9A">
        <w:t>Daughters</w:t>
      </w:r>
      <w:r>
        <w:t xml:space="preserve"> not present will be notified by mail of their award.</w:t>
      </w:r>
    </w:p>
    <w:p w14:paraId="04077AA3" w14:textId="77777777" w:rsidR="000D6798" w:rsidRDefault="000D6798">
      <w:pPr>
        <w:pStyle w:val="Standard"/>
      </w:pPr>
    </w:p>
    <w:p w14:paraId="04077AA4" w14:textId="77777777" w:rsidR="000D6798" w:rsidRDefault="005C0D90">
      <w:pPr>
        <w:pStyle w:val="Standard"/>
      </w:pPr>
      <w:r>
        <w:t xml:space="preserve">Bethel Councils must also adhere to the deadlines. Please </w:t>
      </w:r>
      <w:proofErr w:type="gramStart"/>
      <w:r>
        <w:t>don't</w:t>
      </w:r>
      <w:proofErr w:type="gramEnd"/>
      <w:r>
        <w:t xml:space="preserve"> disqualify a daughter by being late.</w:t>
      </w:r>
    </w:p>
    <w:p w14:paraId="04077AA5" w14:textId="77777777" w:rsidR="000D6798" w:rsidRDefault="000D6798">
      <w:pPr>
        <w:pStyle w:val="Standard"/>
      </w:pPr>
    </w:p>
    <w:p w14:paraId="04077AA6" w14:textId="2E562AB5" w:rsidR="000D6798" w:rsidRDefault="005C0D90">
      <w:pPr>
        <w:pStyle w:val="Standard"/>
      </w:pPr>
      <w:r>
        <w:t>We look forward to your participation.</w:t>
      </w:r>
    </w:p>
    <w:p w14:paraId="04077AA7" w14:textId="77777777" w:rsidR="000D6798" w:rsidRDefault="000D6798">
      <w:pPr>
        <w:pStyle w:val="Standard"/>
      </w:pPr>
    </w:p>
    <w:p w14:paraId="04077AA8" w14:textId="77777777" w:rsidR="000D6798" w:rsidRDefault="005C0D90">
      <w:pPr>
        <w:pStyle w:val="Standard"/>
      </w:pPr>
      <w:r>
        <w:t>Job's love.</w:t>
      </w:r>
    </w:p>
    <w:p w14:paraId="04077AA9" w14:textId="77777777" w:rsidR="000D6798" w:rsidRDefault="000D6798">
      <w:pPr>
        <w:pStyle w:val="Standard"/>
      </w:pPr>
    </w:p>
    <w:p w14:paraId="04077AAA" w14:textId="77777777" w:rsidR="000D6798" w:rsidRDefault="000D6798">
      <w:pPr>
        <w:pStyle w:val="Standard"/>
      </w:pPr>
    </w:p>
    <w:p w14:paraId="04077AAB" w14:textId="77777777" w:rsidR="000D6798" w:rsidRDefault="005C0D90">
      <w:pPr>
        <w:pStyle w:val="Standard"/>
      </w:pPr>
      <w:r>
        <w:t>Leslie Lynn. PGBHQ      Debbie Link. PHQ. PGG     Shari Sue Ferrante. PHQ. PBG</w:t>
      </w:r>
    </w:p>
    <w:p w14:paraId="04077AAC" w14:textId="77777777" w:rsidR="000D6798" w:rsidRDefault="000D6798">
      <w:pPr>
        <w:pStyle w:val="Standard"/>
      </w:pPr>
    </w:p>
    <w:p w14:paraId="04077AAD" w14:textId="77777777" w:rsidR="000D6798" w:rsidRDefault="000D6798">
      <w:pPr>
        <w:pStyle w:val="Standard"/>
      </w:pPr>
    </w:p>
    <w:p w14:paraId="04077AAE" w14:textId="77777777" w:rsidR="000D6798" w:rsidRDefault="005C0D90">
      <w:pPr>
        <w:pStyle w:val="Standard"/>
      </w:pPr>
      <w:r>
        <w:t xml:space="preserve">approved: M. </w:t>
      </w:r>
      <w:proofErr w:type="spellStart"/>
      <w:r>
        <w:t>Lemery</w:t>
      </w:r>
      <w:proofErr w:type="spellEnd"/>
      <w:r>
        <w:t>, GG</w:t>
      </w:r>
    </w:p>
    <w:p w14:paraId="04077AAF" w14:textId="77777777" w:rsidR="000D6798" w:rsidRDefault="005C0D90">
      <w:pPr>
        <w:pStyle w:val="Standard"/>
      </w:pPr>
      <w:r>
        <w:t>1/10/2021</w:t>
      </w:r>
    </w:p>
    <w:sectPr w:rsidR="000D679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0F39" w14:textId="77777777" w:rsidR="006C3911" w:rsidRDefault="006C3911">
      <w:r>
        <w:separator/>
      </w:r>
    </w:p>
  </w:endnote>
  <w:endnote w:type="continuationSeparator" w:id="0">
    <w:p w14:paraId="0C67F2CD" w14:textId="77777777" w:rsidR="006C3911" w:rsidRDefault="006C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2D32" w14:textId="77777777" w:rsidR="006C3911" w:rsidRDefault="006C3911">
      <w:r>
        <w:rPr>
          <w:color w:val="000000"/>
        </w:rPr>
        <w:separator/>
      </w:r>
    </w:p>
  </w:footnote>
  <w:footnote w:type="continuationSeparator" w:id="0">
    <w:p w14:paraId="075AB3DB" w14:textId="77777777" w:rsidR="006C3911" w:rsidRDefault="006C3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98"/>
    <w:rsid w:val="000D6798"/>
    <w:rsid w:val="002B551E"/>
    <w:rsid w:val="0049139A"/>
    <w:rsid w:val="005C0D90"/>
    <w:rsid w:val="006C3911"/>
    <w:rsid w:val="00742844"/>
    <w:rsid w:val="00C72A9A"/>
    <w:rsid w:val="00DA1516"/>
    <w:rsid w:val="00EC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7A91"/>
  <w15:docId w15:val="{4999243B-977A-4062-9533-72FD8944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Link</dc:creator>
  <cp:lastModifiedBy>deborah_link@att.net</cp:lastModifiedBy>
  <cp:revision>7</cp:revision>
  <cp:lastPrinted>2021-01-14T16:34:00Z</cp:lastPrinted>
  <dcterms:created xsi:type="dcterms:W3CDTF">2021-01-17T01:04:00Z</dcterms:created>
  <dcterms:modified xsi:type="dcterms:W3CDTF">2021-01-23T23:32:00Z</dcterms:modified>
</cp:coreProperties>
</file>